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B0" w:rsidRDefault="00C601B0" w:rsidP="00C601B0">
      <w:pPr>
        <w:pStyle w:val="consplusnormalmrcssattr"/>
        <w:spacing w:before="225" w:beforeAutospacing="0" w:line="300" w:lineRule="atLeast"/>
        <w:ind w:firstLine="540"/>
        <w:jc w:val="both"/>
        <w:rPr>
          <w:rFonts w:ascii="Helvetica" w:hAnsi="Helvetica" w:cs="Helvetica"/>
          <w:sz w:val="23"/>
          <w:szCs w:val="23"/>
        </w:rPr>
      </w:pPr>
      <w:bookmarkStart w:id="0" w:name="_GoBack"/>
      <w:bookmarkEnd w:id="0"/>
      <w:r>
        <w:rPr>
          <w:sz w:val="28"/>
          <w:szCs w:val="28"/>
        </w:rPr>
        <w:t xml:space="preserve">Исчерпывающий </w:t>
      </w:r>
      <w:r w:rsidRPr="00C601B0">
        <w:rPr>
          <w:b/>
          <w:sz w:val="28"/>
          <w:szCs w:val="28"/>
        </w:rPr>
        <w:t>перечень документов</w:t>
      </w:r>
      <w:r>
        <w:rPr>
          <w:sz w:val="28"/>
          <w:szCs w:val="28"/>
        </w:rPr>
        <w:t>, необходимых в соответствии        с нормативными правовыми актами для предоставления муниципальной услуги, информация о способах их предоставления заявителями: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документ, удостоверяющий личность заявителя, или копия документа, удостоверяющего личность заявителя, в случае если заявление оформляется представителем заявителя;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документ, удостоверяющий личность получателя услуги (свидетельство о рождении ребенка, не достигшего 14-летнего возраста, или паспорт (2 - 9 страницы);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копия свидетельства о рождении ребенка в случае оформления паспорта в течение сорока дней со дня наступления 14-летнего возраста;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документ, подтверждающий полномочия заявителя как законного представителя получателя услуги, в случае если получатель услуги имеет паспорт гражданина Российской Федерации или фамилия заявителя не совпадает с фамилией получателя услуги (свидетельство о рождении ребенка, 16 - 17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- документ, подтверждающий полномочия);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- документ, удостоверяющий личность представителя заявителя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в случае если заявление оформляется представителем заявителя);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заявителя).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Документами, удостоверяющими личность иностранного гражданина в Российской Федерации, являются документы, установленные Федеральными законами от 25.07.2002 </w:t>
      </w:r>
      <w:r>
        <w:rPr>
          <w:color w:val="0000FF"/>
          <w:sz w:val="28"/>
          <w:szCs w:val="28"/>
        </w:rPr>
        <w:t>N 115-ФЗ</w:t>
      </w:r>
      <w:r>
        <w:rPr>
          <w:sz w:val="28"/>
          <w:szCs w:val="28"/>
        </w:rPr>
        <w:t xml:space="preserve"> "О правовом положении иностранных граждан в Российской Федерации", от 19.02.1993 </w:t>
      </w:r>
      <w:r>
        <w:rPr>
          <w:color w:val="0000FF"/>
          <w:sz w:val="28"/>
          <w:szCs w:val="28"/>
        </w:rPr>
        <w:t>N 4528-I</w:t>
      </w:r>
      <w:r>
        <w:rPr>
          <w:sz w:val="28"/>
          <w:szCs w:val="28"/>
        </w:rPr>
        <w:t xml:space="preserve"> "О беженцах".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4. Дополнительные документы, обязательные к представлению отдельными категориями заявителей или представителями заявителей, необходимые для предоставления услуги:</w:t>
      </w:r>
    </w:p>
    <w:p w:rsidR="00C601B0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- медицинская справка о состоянии здоровья ребенка по </w:t>
      </w:r>
      <w:r>
        <w:rPr>
          <w:color w:val="0000FF"/>
          <w:sz w:val="28"/>
          <w:szCs w:val="28"/>
        </w:rPr>
        <w:t>форме 079-у</w:t>
      </w:r>
      <w:r>
        <w:rPr>
          <w:sz w:val="28"/>
          <w:szCs w:val="28"/>
        </w:rPr>
        <w:t xml:space="preserve"> с отметкой о санитарно-эпидемиологическом окружении предоставляется в день начала оказания услуги в случае если получатель услуги не является обучающимся образовательной организации, подведомственной департаменту образования, в которое обращается заявитель или представитель заявителя.</w:t>
      </w:r>
    </w:p>
    <w:p w:rsidR="00C601B0" w:rsidRPr="005D54F9" w:rsidRDefault="00C601B0" w:rsidP="00C601B0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В случае непредставления вышеуказанного документа в день начала оказания услуги получатель услуги отстраняется от посещения лагеря.</w:t>
      </w:r>
    </w:p>
    <w:p w:rsidR="003B5581" w:rsidRDefault="003B5581"/>
    <w:sectPr w:rsidR="003B5581" w:rsidSect="005D54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F"/>
    <w:rsid w:val="002448D1"/>
    <w:rsid w:val="003B5581"/>
    <w:rsid w:val="0083330F"/>
    <w:rsid w:val="00C601B0"/>
    <w:rsid w:val="00C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8D1D-E3D1-46C8-BACC-73254D5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C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2023-03-30T09:37:00Z</dcterms:created>
  <dcterms:modified xsi:type="dcterms:W3CDTF">2023-03-30T09:37:00Z</dcterms:modified>
</cp:coreProperties>
</file>